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BF" w:rsidRDefault="00923DBF" w:rsidP="00923DBF">
      <w:pPr>
        <w:pStyle w:val="NoSpacing"/>
        <w:jc w:val="center"/>
        <w:rPr>
          <w:rFonts w:ascii="Arial" w:hAnsi="Arial" w:cs="Arial"/>
          <w:sz w:val="28"/>
          <w:szCs w:val="28"/>
        </w:rPr>
      </w:pPr>
      <w:r w:rsidRPr="00DC63D6">
        <w:rPr>
          <w:rFonts w:ascii="Arial" w:hAnsi="Arial" w:cs="Arial"/>
          <w:sz w:val="28"/>
          <w:szCs w:val="28"/>
        </w:rPr>
        <w:t>Parking Policy</w:t>
      </w:r>
    </w:p>
    <w:p w:rsidR="00923DBF" w:rsidRPr="00DC63D6" w:rsidRDefault="00923DBF" w:rsidP="00923DBF">
      <w:pPr>
        <w:pStyle w:val="NoSpacing"/>
        <w:jc w:val="center"/>
        <w:rPr>
          <w:rFonts w:ascii="Arial" w:hAnsi="Arial" w:cs="Arial"/>
          <w:sz w:val="28"/>
          <w:szCs w:val="28"/>
        </w:rPr>
      </w:pPr>
    </w:p>
    <w:p w:rsidR="00923DBF" w:rsidRPr="00573552" w:rsidRDefault="00923DBF" w:rsidP="00923DBF">
      <w:pPr>
        <w:pStyle w:val="NoSpacing"/>
        <w:rPr>
          <w:rFonts w:ascii="Arial" w:hAnsi="Arial" w:cs="Arial"/>
        </w:rPr>
      </w:pPr>
      <w:r w:rsidRPr="00573552">
        <w:rPr>
          <w:rFonts w:ascii="Arial" w:hAnsi="Arial" w:cs="Arial"/>
        </w:rPr>
        <w:t xml:space="preserve">As we are a business in a residential area we must be especially considerate of our neighbours and we would appreciate your support in doing this. There is a large amount of inconsiderate and illegal parking in the area at school times and it was a local concern that our setting would impact on this. </w:t>
      </w:r>
    </w:p>
    <w:p w:rsidR="00923DBF" w:rsidRPr="00573552" w:rsidRDefault="00923DBF" w:rsidP="00923DBF">
      <w:pPr>
        <w:pStyle w:val="NoSpacing"/>
        <w:rPr>
          <w:rFonts w:ascii="Arial" w:hAnsi="Arial" w:cs="Arial"/>
        </w:rPr>
      </w:pPr>
      <w:r w:rsidRPr="00573552">
        <w:rPr>
          <w:rFonts w:ascii="Arial" w:hAnsi="Arial" w:cs="Arial"/>
        </w:rPr>
        <w:t>When it is necessary to</w:t>
      </w:r>
      <w:r>
        <w:rPr>
          <w:rFonts w:ascii="Arial" w:hAnsi="Arial" w:cs="Arial"/>
        </w:rPr>
        <w:t xml:space="preserve"> drive can we</w:t>
      </w:r>
      <w:r w:rsidRPr="00573552">
        <w:rPr>
          <w:rFonts w:ascii="Arial" w:hAnsi="Arial" w:cs="Arial"/>
        </w:rPr>
        <w:t xml:space="preserve"> ask all parties to ensure they are legally and considerately parked please. It is necessary to state that if repeated complaints are received this may jeopardise your child’s place in the setting.</w:t>
      </w:r>
    </w:p>
    <w:p w:rsidR="00923DBF" w:rsidRPr="00573552" w:rsidRDefault="00923DBF" w:rsidP="00923DBF">
      <w:pPr>
        <w:pStyle w:val="NoSpacing"/>
        <w:rPr>
          <w:rFonts w:ascii="Arial" w:hAnsi="Arial" w:cs="Arial"/>
        </w:rPr>
      </w:pPr>
      <w:r>
        <w:rPr>
          <w:rFonts w:ascii="Arial" w:hAnsi="Arial" w:cs="Arial"/>
        </w:rPr>
        <w:t>We</w:t>
      </w:r>
      <w:r w:rsidRPr="00573552">
        <w:rPr>
          <w:rFonts w:ascii="Arial" w:hAnsi="Arial" w:cs="Arial"/>
        </w:rPr>
        <w:t xml:space="preserve"> would like to take this opportunity to promote walking, the children love looking at the world around them as they walk, they learn a bit of road safety and they can even meet up with their friends and walk together if you use a buggy there is storage available in the rear garden. Alternatively, you could cycle to us and secure your bike in the stands at the front of the house.</w:t>
      </w:r>
    </w:p>
    <w:p w:rsidR="00CC005C" w:rsidRDefault="00CC005C">
      <w:bookmarkStart w:id="0" w:name="_GoBack"/>
      <w:bookmarkEnd w:id="0"/>
    </w:p>
    <w:sectPr w:rsidR="00CC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BF"/>
    <w:rsid w:val="00923DBF"/>
    <w:rsid w:val="00CC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DC92C-6E27-4C37-8324-4ABAA5CE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D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1</cp:revision>
  <dcterms:created xsi:type="dcterms:W3CDTF">2016-09-23T16:34:00Z</dcterms:created>
  <dcterms:modified xsi:type="dcterms:W3CDTF">2016-09-23T16:34:00Z</dcterms:modified>
</cp:coreProperties>
</file>